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E9B28F" w14:textId="57C2CD01" w:rsidR="00513736" w:rsidRDefault="00513736" w:rsidP="00513736">
      <w:r w:rsidRPr="003A6DD7">
        <w:rPr>
          <w:b/>
          <w:bCs/>
        </w:rPr>
        <w:t xml:space="preserve">The City of Warren is accepting applications for Skating Rink Attendants. Duties include indoor rink supervision in the evening and weekends along with light cleaning duties.  Applications can be completed and returned to the City Office located at 120 East Bridge </w:t>
      </w:r>
      <w:r w:rsidRPr="003A6DD7">
        <w:rPr>
          <w:b/>
          <w:bCs/>
        </w:rPr>
        <w:t>Avenue or</w:t>
      </w:r>
      <w:r w:rsidRPr="003A6DD7">
        <w:rPr>
          <w:b/>
          <w:bCs/>
        </w:rPr>
        <w:t xml:space="preserve"> emailed to info@warrenminnesota.com.  An EOE. </w:t>
      </w:r>
      <w:r w:rsidRPr="003A6DD7">
        <w:rPr>
          <w:b/>
          <w:bCs/>
        </w:rPr>
        <w:t>The closing</w:t>
      </w:r>
      <w:r w:rsidRPr="003A6DD7">
        <w:rPr>
          <w:b/>
          <w:bCs/>
        </w:rPr>
        <w:t xml:space="preserve"> date is Monday, December 9, 2024. An EOE.</w:t>
      </w:r>
    </w:p>
    <w:p w14:paraId="01F096D3" w14:textId="77777777" w:rsidR="003B4EA9" w:rsidRDefault="003B4EA9"/>
    <w:sectPr w:rsidR="003B4EA9" w:rsidSect="0051373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736"/>
    <w:rsid w:val="00243217"/>
    <w:rsid w:val="003B4EA9"/>
    <w:rsid w:val="00513736"/>
    <w:rsid w:val="0092264F"/>
    <w:rsid w:val="00D4288C"/>
    <w:rsid w:val="00FE5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A4B54"/>
  <w15:chartTrackingRefBased/>
  <w15:docId w15:val="{F06638E8-30BD-4CAA-8B3E-D9F5EFD98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736"/>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51373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1373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13736"/>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13736"/>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513736"/>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513736"/>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513736"/>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513736"/>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513736"/>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7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37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37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37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37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37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37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37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3736"/>
    <w:rPr>
      <w:rFonts w:eastAsiaTheme="majorEastAsia" w:cstheme="majorBidi"/>
      <w:color w:val="272727" w:themeColor="text1" w:themeTint="D8"/>
    </w:rPr>
  </w:style>
  <w:style w:type="paragraph" w:styleId="Title">
    <w:name w:val="Title"/>
    <w:basedOn w:val="Normal"/>
    <w:next w:val="Normal"/>
    <w:link w:val="TitleChar"/>
    <w:uiPriority w:val="10"/>
    <w:qFormat/>
    <w:rsid w:val="0051373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137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373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137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3736"/>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513736"/>
    <w:rPr>
      <w:i/>
      <w:iCs/>
      <w:color w:val="404040" w:themeColor="text1" w:themeTint="BF"/>
    </w:rPr>
  </w:style>
  <w:style w:type="paragraph" w:styleId="ListParagraph">
    <w:name w:val="List Paragraph"/>
    <w:basedOn w:val="Normal"/>
    <w:uiPriority w:val="34"/>
    <w:qFormat/>
    <w:rsid w:val="00513736"/>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513736"/>
    <w:rPr>
      <w:i/>
      <w:iCs/>
      <w:color w:val="0F4761" w:themeColor="accent1" w:themeShade="BF"/>
    </w:rPr>
  </w:style>
  <w:style w:type="paragraph" w:styleId="IntenseQuote">
    <w:name w:val="Intense Quote"/>
    <w:basedOn w:val="Normal"/>
    <w:next w:val="Normal"/>
    <w:link w:val="IntenseQuoteChar"/>
    <w:uiPriority w:val="30"/>
    <w:qFormat/>
    <w:rsid w:val="0051373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513736"/>
    <w:rPr>
      <w:i/>
      <w:iCs/>
      <w:color w:val="0F4761" w:themeColor="accent1" w:themeShade="BF"/>
    </w:rPr>
  </w:style>
  <w:style w:type="character" w:styleId="IntenseReference">
    <w:name w:val="Intense Reference"/>
    <w:basedOn w:val="DefaultParagraphFont"/>
    <w:uiPriority w:val="32"/>
    <w:qFormat/>
    <w:rsid w:val="0051373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56</Words>
  <Characters>320</Characters>
  <Application>Microsoft Office Word</Application>
  <DocSecurity>0</DocSecurity>
  <Lines>2</Lines>
  <Paragraphs>1</Paragraphs>
  <ScaleCrop>false</ScaleCrop>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PW2 Subscription</dc:creator>
  <cp:keywords/>
  <dc:description/>
  <cp:lastModifiedBy>PW2 Subscription</cp:lastModifiedBy>
  <cp:revision>1</cp:revision>
  <dcterms:created xsi:type="dcterms:W3CDTF">2024-12-04T16:08:00Z</dcterms:created>
  <dcterms:modified xsi:type="dcterms:W3CDTF">2024-12-04T16:10:00Z</dcterms:modified>
</cp:coreProperties>
</file>